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0DF81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Hi [Name], </w:t>
      </w:r>
    </w:p>
    <w:p w14:paraId="2E6B43E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641918A2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I hope you’re doing well! I wanted to extend a special invitation to you to attend our </w:t>
      </w:r>
      <w:r>
        <w:rPr>
          <w:b/>
          <w:bCs/>
          <w:i/>
          <w:iCs/>
          <w:sz w:val="22"/>
          <w:szCs w:val="22"/>
          <w:lang w:val="en-US"/>
        </w:rPr>
        <w:t>NetApp Cloud Insights Workshop</w:t>
      </w:r>
      <w:r>
        <w:rPr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 xml:space="preserve">we’re hosting with CloudPro on </w:t>
      </w:r>
      <w:hyperlink r:id="rId4" w:history="1">
        <w:r>
          <w:rPr>
            <w:rStyle w:val="Hyperlink"/>
            <w:b/>
            <w:bCs/>
            <w:sz w:val="22"/>
            <w:szCs w:val="22"/>
            <w:lang w:val="en-US"/>
          </w:rPr>
          <w:t>Wednesday, 7/27 at 10am PST</w:t>
        </w:r>
      </w:hyperlink>
      <w:r>
        <w:rPr>
          <w:sz w:val="22"/>
          <w:szCs w:val="22"/>
          <w:lang w:val="en-US"/>
        </w:rPr>
        <w:t xml:space="preserve">. </w:t>
      </w:r>
    </w:p>
    <w:p w14:paraId="31D2FAA2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05E5F564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In our </w:t>
      </w:r>
      <w:r>
        <w:rPr>
          <w:b/>
          <w:bCs/>
          <w:sz w:val="22"/>
          <w:szCs w:val="22"/>
          <w:lang w:val="en-US"/>
        </w:rPr>
        <w:t>one-hour virtual</w:t>
      </w:r>
      <w:r>
        <w:rPr>
          <w:sz w:val="22"/>
          <w:szCs w:val="22"/>
          <w:lang w:val="en-US"/>
        </w:rPr>
        <w:t xml:space="preserve"> workshop you’ll learn how </w:t>
      </w:r>
      <w:r>
        <w:rPr>
          <w:i/>
          <w:iCs/>
          <w:sz w:val="22"/>
          <w:szCs w:val="22"/>
          <w:lang w:val="en-US"/>
        </w:rPr>
        <w:t xml:space="preserve">Cloud Insights by NetApp </w:t>
      </w:r>
      <w:r>
        <w:rPr>
          <w:sz w:val="22"/>
          <w:szCs w:val="22"/>
          <w:lang w:val="en-US"/>
        </w:rPr>
        <w:t xml:space="preserve">can help you immediately </w:t>
      </w:r>
      <w:r>
        <w:rPr>
          <w:b/>
          <w:bCs/>
          <w:i/>
          <w:iCs/>
          <w:sz w:val="22"/>
          <w:szCs w:val="22"/>
          <w:lang w:val="en-US"/>
        </w:rPr>
        <w:t>reduce costs</w:t>
      </w:r>
      <w:r>
        <w:rPr>
          <w:sz w:val="22"/>
          <w:szCs w:val="22"/>
          <w:lang w:val="en-US"/>
        </w:rPr>
        <w:t xml:space="preserve">, </w:t>
      </w:r>
      <w:r>
        <w:rPr>
          <w:b/>
          <w:bCs/>
          <w:i/>
          <w:iCs/>
          <w:sz w:val="22"/>
          <w:szCs w:val="22"/>
          <w:lang w:val="en-US"/>
        </w:rPr>
        <w:t>optimize your cloud</w:t>
      </w:r>
      <w:r>
        <w:rPr>
          <w:sz w:val="22"/>
          <w:szCs w:val="22"/>
          <w:lang w:val="en-US"/>
        </w:rPr>
        <w:t xml:space="preserve"> and </w:t>
      </w:r>
      <w:r>
        <w:rPr>
          <w:b/>
          <w:bCs/>
          <w:i/>
          <w:iCs/>
          <w:sz w:val="22"/>
          <w:szCs w:val="22"/>
          <w:lang w:val="en-US"/>
        </w:rPr>
        <w:t>protect against ransomware attacks</w:t>
      </w:r>
      <w:r>
        <w:rPr>
          <w:sz w:val="22"/>
          <w:szCs w:val="22"/>
          <w:lang w:val="en-US"/>
        </w:rPr>
        <w:t xml:space="preserve">.  Cloud Insights is the </w:t>
      </w:r>
      <w:r>
        <w:rPr>
          <w:b/>
          <w:bCs/>
          <w:sz w:val="22"/>
          <w:szCs w:val="22"/>
          <w:lang w:val="en-US"/>
        </w:rPr>
        <w:t>gold standard</w:t>
      </w:r>
      <w:r>
        <w:rPr>
          <w:sz w:val="22"/>
          <w:szCs w:val="22"/>
          <w:lang w:val="en-US"/>
        </w:rPr>
        <w:t xml:space="preserve"> when it comes to optimizing all your resources and applications across your entire technology stack.</w:t>
      </w:r>
    </w:p>
    <w:p w14:paraId="6203BD51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4482AAE9" w14:textId="77777777" w:rsidR="009350B5" w:rsidRDefault="009350B5" w:rsidP="009350B5">
      <w:pPr>
        <w:jc w:val="center"/>
        <w:rPr>
          <w:lang w:val="en-US"/>
        </w:rPr>
      </w:pPr>
      <w:r>
        <w:rPr>
          <w:noProof/>
          <w:sz w:val="22"/>
          <w:szCs w:val="22"/>
          <w:lang w:val="en-US"/>
        </w:rPr>
        <w:drawing>
          <wp:inline distT="0" distB="0" distL="0" distR="0" wp14:anchorId="19183869" wp14:editId="5138CF43">
            <wp:extent cx="1598295" cy="381635"/>
            <wp:effectExtent l="0" t="0" r="1905" b="184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8295" cy="381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3885B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2AF2F17D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In addition, you’ll also get to pick out and customize your own pair of </w:t>
      </w:r>
      <w:r>
        <w:rPr>
          <w:b/>
          <w:bCs/>
          <w:i/>
          <w:iCs/>
          <w:sz w:val="22"/>
          <w:szCs w:val="22"/>
          <w:u w:val="single"/>
          <w:lang w:val="en-US"/>
        </w:rPr>
        <w:t>Nike shoes</w:t>
      </w:r>
      <w:r>
        <w:rPr>
          <w:b/>
          <w:bCs/>
          <w:i/>
          <w:iCs/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  <w:t>when you come to our workshop and sign-up for a free trial!  </w:t>
      </w:r>
    </w:p>
    <w:p w14:paraId="45270780" w14:textId="77777777" w:rsidR="009350B5" w:rsidRDefault="009350B5" w:rsidP="009350B5">
      <w:pPr>
        <w:rPr>
          <w:lang w:val="en-US"/>
        </w:rPr>
      </w:pPr>
      <w:r>
        <w:rPr>
          <w:lang w:val="en-US"/>
        </w:rPr>
        <w:t> </w:t>
      </w:r>
    </w:p>
    <w:p w14:paraId="05579118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Be sure to </w:t>
      </w:r>
      <w:hyperlink r:id="rId7" w:history="1">
        <w:r>
          <w:rPr>
            <w:rStyle w:val="Hyperlink"/>
            <w:b/>
            <w:bCs/>
            <w:sz w:val="22"/>
            <w:szCs w:val="22"/>
            <w:lang w:val="en-US"/>
          </w:rPr>
          <w:t>register today</w:t>
        </w:r>
      </w:hyperlink>
      <w:r>
        <w:rPr>
          <w:sz w:val="22"/>
          <w:szCs w:val="22"/>
          <w:lang w:val="en-US"/>
        </w:rPr>
        <w:t>, as space is limited!</w:t>
      </w:r>
    </w:p>
    <w:p w14:paraId="0B660629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64070E76" w14:textId="77777777" w:rsidR="009350B5" w:rsidRDefault="009350B5" w:rsidP="009350B5">
      <w:pPr>
        <w:ind w:left="720"/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0B74233F" wp14:editId="00065618">
            <wp:extent cx="3310758" cy="4285800"/>
            <wp:effectExtent l="0" t="0" r="4445" b="635"/>
            <wp:docPr id="1" name="Picture 1" descr="Graphical user interface, text, application&#10;&#10;Description automatically generate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071" cy="4291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2AE37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30A25CA8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 xml:space="preserve">Please contact me if you have any questions or if you need help </w:t>
      </w:r>
      <w:hyperlink r:id="rId10" w:history="1">
        <w:r>
          <w:rPr>
            <w:rStyle w:val="Hyperlink"/>
            <w:sz w:val="22"/>
            <w:szCs w:val="22"/>
            <w:lang w:val="en-US"/>
          </w:rPr>
          <w:t>registering</w:t>
        </w:r>
      </w:hyperlink>
      <w:r>
        <w:rPr>
          <w:sz w:val="22"/>
          <w:szCs w:val="22"/>
          <w:lang w:val="en-US"/>
        </w:rPr>
        <w:t>. Thanks and I look forward to hopefully seeing you at the event!</w:t>
      </w:r>
    </w:p>
    <w:p w14:paraId="5FC9696D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 </w:t>
      </w:r>
    </w:p>
    <w:p w14:paraId="4CDE76FA" w14:textId="77777777" w:rsidR="009350B5" w:rsidRDefault="009350B5" w:rsidP="009350B5">
      <w:pPr>
        <w:rPr>
          <w:lang w:val="en-US"/>
        </w:rPr>
      </w:pPr>
      <w:r>
        <w:rPr>
          <w:sz w:val="22"/>
          <w:szCs w:val="22"/>
          <w:lang w:val="en-US"/>
        </w:rPr>
        <w:t>All the best, [Name]</w:t>
      </w:r>
    </w:p>
    <w:p w14:paraId="0D8742BE" w14:textId="77777777" w:rsidR="008D17DE" w:rsidRDefault="008D17DE"/>
    <w:sectPr w:rsidR="008D17D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50B5"/>
    <w:rsid w:val="008D17DE"/>
    <w:rsid w:val="00935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D4FA51"/>
  <w15:chartTrackingRefBased/>
  <w15:docId w15:val="{1FC955E3-5ADB-4AE7-A4B5-3E9C2F589C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50B5"/>
    <w:pPr>
      <w:spacing w:after="0" w:line="240" w:lineRule="auto"/>
    </w:pPr>
    <w:rPr>
      <w:rFonts w:ascii="Calibri" w:hAnsi="Calibri" w:cs="Calibri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350B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cloudpro.services/netapp-cloud-health-check-optimization-workshop-jul-27/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cid:image002.png@01D88C53.41AB01D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cloudpro.services/netapp-cloud-health-check-optimization-workshop-jul-27/" TargetMode="External"/><Relationship Id="rId4" Type="http://schemas.openxmlformats.org/officeDocument/2006/relationships/hyperlink" Target="https://cloudpro.services/netapp-cloud-health-check-optimization-workshop-jul-27/" TargetMode="External"/><Relationship Id="rId9" Type="http://schemas.openxmlformats.org/officeDocument/2006/relationships/image" Target="cid:image003.jpg@01D88C53.41AB01D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Alexandra Tully</dc:creator>
  <cp:keywords/>
  <dc:description/>
  <cp:lastModifiedBy>Alexandra Tully</cp:lastModifiedBy>
  <cp:revision>1</cp:revision>
  <dcterms:created xsi:type="dcterms:W3CDTF">2022-06-30T14:57:00Z</dcterms:created>
  <dcterms:modified xsi:type="dcterms:W3CDTF">2022-06-30T14:57:00Z</dcterms:modified>
</cp:coreProperties>
</file>